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21" w:rsidRPr="00C37C27" w:rsidRDefault="00C37C27" w:rsidP="00826E21">
      <w:pPr>
        <w:tabs>
          <w:tab w:val="left" w:pos="-1170"/>
        </w:tabs>
        <w:ind w:left="-1170" w:right="-1170"/>
        <w:rPr>
          <w:b/>
        </w:rPr>
      </w:pPr>
      <w:r w:rsidRPr="00C37C27">
        <w:rPr>
          <w:b/>
        </w:rPr>
        <w:t>NAME:</w:t>
      </w:r>
    </w:p>
    <w:p w:rsidR="00826E21" w:rsidRPr="00826E21" w:rsidRDefault="00826E21" w:rsidP="00826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Color or Key the following countries in Africa to show the percent of men and women infected with HIV/AIDS: South Africa, Kenya, Uganda, Botswana, Sudan, Tanzania, Zimbabwe, Zambia, Malawi, and Nigeria.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Each color/key should represent one of the following groups: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0–1%        1–10%          11–20%           21–30%           31–40%            40%+</w:t>
      </w:r>
    </w:p>
    <w:p w:rsidR="00826E21" w:rsidRPr="00826E21" w:rsidRDefault="00826E21" w:rsidP="00826E21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  <w:bookmarkStart w:id="0" w:name="_GoBack"/>
      <w:bookmarkEnd w:id="0"/>
    </w:p>
    <w:p w:rsidR="00826E21" w:rsidRPr="00826E21" w:rsidRDefault="00826E21" w:rsidP="00826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Color or Key the following countries in Africa to show the per capita income (how much money each person makes in a year): South Africa, Kenya, Uganda, Botswana, Sudan, Tanzania, Zimbabwe, Zambia, Malawi, and Nigeria.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Each color/key should represent one of the following groups: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$0-500             $501-1000             $1001-1500           $1501-2000        $2001-2500           $2501-3000        $3000+</w:t>
      </w:r>
    </w:p>
    <w:p w:rsidR="00826E21" w:rsidRPr="00826E21" w:rsidRDefault="00826E21" w:rsidP="00826E21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</w:p>
    <w:p w:rsidR="00826E21" w:rsidRPr="00826E21" w:rsidRDefault="00826E21" w:rsidP="00826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Color or Key the following countries in Africa to show the illiteracy rate of each country: South Africa, Kenya, Uganda, Botswana, Sudan, Tanzania, Zimbabwe, Zambia, Malawi, and Nigeria. ***To get the illiteracy rate from the literacy rate, subtract the literacy rate from 100%.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Each color/Key should represent one of the following groups:</w:t>
      </w:r>
    </w:p>
    <w:p w:rsidR="00826E21" w:rsidRPr="00826E21" w:rsidRDefault="00826E21" w:rsidP="00826E2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ahoma" w:eastAsia="Times New Roman" w:hAnsi="Tahoma" w:cs="Tahoma"/>
          <w:color w:val="000000"/>
        </w:rPr>
      </w:pPr>
      <w:r w:rsidRPr="00826E21">
        <w:rPr>
          <w:rFonts w:ascii="Tahoma" w:eastAsia="Times New Roman" w:hAnsi="Tahoma" w:cs="Tahoma"/>
          <w:color w:val="000000"/>
        </w:rPr>
        <w:t>0-10% illiterate           10-30% illiterate             30-50% illiterate                50%+ illiterate</w:t>
      </w:r>
    </w:p>
    <w:p w:rsidR="00826E21" w:rsidRPr="00826E21" w:rsidRDefault="00826E21" w:rsidP="00826E21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000000"/>
        </w:rPr>
      </w:pPr>
    </w:p>
    <w:p w:rsidR="00826E21" w:rsidRPr="00C37C27" w:rsidRDefault="00826E21" w:rsidP="00C37C27">
      <w:pPr>
        <w:shd w:val="clear" w:color="auto" w:fill="FFFFFF"/>
        <w:spacing w:before="100" w:beforeAutospacing="1" w:after="100" w:afterAutospacing="1" w:line="384" w:lineRule="atLeast"/>
        <w:ind w:left="-1170"/>
        <w:rPr>
          <w:rFonts w:ascii="Tahoma" w:eastAsia="Times New Roman" w:hAnsi="Tahoma" w:cs="Tahoma"/>
          <w:b/>
          <w:color w:val="000000"/>
        </w:rPr>
      </w:pPr>
      <w:r w:rsidRPr="00C37C27">
        <w:rPr>
          <w:rFonts w:ascii="Tahoma" w:eastAsia="Times New Roman" w:hAnsi="Tahoma" w:cs="Tahoma"/>
          <w:b/>
          <w:color w:val="000000"/>
        </w:rPr>
        <w:t xml:space="preserve">Answer the </w:t>
      </w:r>
      <w:r w:rsidRPr="00826E21">
        <w:rPr>
          <w:rFonts w:ascii="Tahoma" w:eastAsia="Times New Roman" w:hAnsi="Tahoma" w:cs="Tahoma"/>
          <w:b/>
          <w:color w:val="000000"/>
        </w:rPr>
        <w:t xml:space="preserve">questions </w:t>
      </w:r>
      <w:r w:rsidRPr="00C37C27">
        <w:rPr>
          <w:rFonts w:ascii="Tahoma" w:eastAsia="Times New Roman" w:hAnsi="Tahoma" w:cs="Tahoma"/>
          <w:b/>
          <w:color w:val="000000"/>
        </w:rPr>
        <w:t>below based on your completed maps.</w:t>
      </w:r>
    </w:p>
    <w:p w:rsidR="00826E21" w:rsidRPr="00826E21" w:rsidRDefault="00C37C27" w:rsidP="00826E21">
      <w:pPr>
        <w:tabs>
          <w:tab w:val="left" w:pos="-1170"/>
        </w:tabs>
        <w:ind w:left="-1170" w:right="-1170"/>
      </w:pPr>
      <w:r>
        <w:t>4</w:t>
      </w:r>
      <w:r w:rsidR="00826E21" w:rsidRPr="00826E21">
        <w:t>. Which three countries (of the ten you surveyed) had the high</w:t>
      </w:r>
      <w:r w:rsidR="00826E21" w:rsidRPr="00826E21">
        <w:t xml:space="preserve">est percentage of HIV infected </w:t>
      </w:r>
      <w:r w:rsidR="00826E21" w:rsidRPr="00826E21">
        <w:t xml:space="preserve">people? </w:t>
      </w:r>
    </w:p>
    <w:p w:rsidR="00826E21" w:rsidRPr="00826E21" w:rsidRDefault="00C37C27" w:rsidP="00826E21">
      <w:pPr>
        <w:tabs>
          <w:tab w:val="left" w:pos="-1170"/>
        </w:tabs>
        <w:ind w:left="-1170" w:right="-1170"/>
      </w:pPr>
      <w:r>
        <w:t>5</w:t>
      </w:r>
      <w:r w:rsidR="00826E21" w:rsidRPr="00826E21">
        <w:t>. Which three countries (of the ten you su</w:t>
      </w:r>
      <w:r w:rsidR="00826E21" w:rsidRPr="00826E21">
        <w:t xml:space="preserve">rveyed) had the lowest income? </w:t>
      </w:r>
    </w:p>
    <w:p w:rsidR="00826E21" w:rsidRPr="00826E21" w:rsidRDefault="00C37C27" w:rsidP="00826E21">
      <w:pPr>
        <w:tabs>
          <w:tab w:val="left" w:pos="-1170"/>
        </w:tabs>
        <w:ind w:left="-1170" w:right="-1170"/>
      </w:pPr>
      <w:r>
        <w:t>6</w:t>
      </w:r>
      <w:r w:rsidR="00826E21" w:rsidRPr="00826E21">
        <w:t xml:space="preserve">. Which three countries (of the ten you surveyed) </w:t>
      </w:r>
      <w:r w:rsidR="00826E21" w:rsidRPr="00826E21">
        <w:t xml:space="preserve">had the highest literacy rate? </w:t>
      </w:r>
    </w:p>
    <w:p w:rsidR="00826E21" w:rsidRPr="00826E21" w:rsidRDefault="00C37C27" w:rsidP="00826E21">
      <w:pPr>
        <w:tabs>
          <w:tab w:val="left" w:pos="-1170"/>
        </w:tabs>
        <w:ind w:left="-1170" w:right="-1170"/>
      </w:pPr>
      <w:r>
        <w:t>7</w:t>
      </w:r>
      <w:r w:rsidR="00826E21" w:rsidRPr="00826E21">
        <w:t xml:space="preserve">. Do you see any correlations between HIV infection, poverty </w:t>
      </w:r>
      <w:proofErr w:type="gramStart"/>
      <w:r w:rsidR="00826E21" w:rsidRPr="00826E21">
        <w:t>and/or</w:t>
      </w:r>
      <w:proofErr w:type="gramEnd"/>
      <w:r w:rsidR="00826E21" w:rsidRPr="00826E21">
        <w:t xml:space="preserve"> the ability to read? In other </w:t>
      </w:r>
      <w:r w:rsidR="00826E21" w:rsidRPr="00826E21">
        <w:t>words, were the countries with high illiteracy and low per capita incom</w:t>
      </w:r>
      <w:r w:rsidR="00826E21" w:rsidRPr="00826E21">
        <w:t xml:space="preserve">es more likely to have high HIV infection rates? </w:t>
      </w:r>
    </w:p>
    <w:p w:rsidR="00826E21" w:rsidRPr="00826E21" w:rsidRDefault="00C37C27" w:rsidP="00826E21">
      <w:pPr>
        <w:tabs>
          <w:tab w:val="left" w:pos="-1170"/>
        </w:tabs>
        <w:ind w:left="-1170" w:right="-1170"/>
      </w:pPr>
      <w:r>
        <w:t>8</w:t>
      </w:r>
      <w:r w:rsidR="00826E21" w:rsidRPr="00826E21">
        <w:t>. If you see correlations, explain why such correlations mig</w:t>
      </w:r>
      <w:r w:rsidR="00826E21" w:rsidRPr="00826E21">
        <w:t xml:space="preserve">ht exist. If you don’t see any </w:t>
      </w:r>
      <w:r w:rsidR="00826E21" w:rsidRPr="00826E21">
        <w:t>correlations,</w:t>
      </w:r>
      <w:r w:rsidR="00826E21" w:rsidRPr="00826E21">
        <w:t xml:space="preserve"> explain why that is the case. </w:t>
      </w:r>
    </w:p>
    <w:p w:rsidR="00AF540C" w:rsidRPr="00826E21" w:rsidRDefault="00C37C27" w:rsidP="00826E21">
      <w:pPr>
        <w:tabs>
          <w:tab w:val="left" w:pos="-1170"/>
        </w:tabs>
        <w:ind w:left="-1170" w:right="-1170"/>
      </w:pPr>
      <w:r>
        <w:t>9</w:t>
      </w:r>
      <w:r w:rsidR="00826E21" w:rsidRPr="00826E21">
        <w:t xml:space="preserve">. Explain why it might be helpful to know the rate of literacy and </w:t>
      </w:r>
      <w:r w:rsidR="00826E21" w:rsidRPr="00826E21">
        <w:t xml:space="preserve">poverty among people likely to </w:t>
      </w:r>
      <w:r w:rsidR="00826E21" w:rsidRPr="00826E21">
        <w:t xml:space="preserve">contract HIV. </w:t>
      </w:r>
      <w:r w:rsidR="00826E21" w:rsidRPr="00826E21">
        <w:cr/>
      </w:r>
    </w:p>
    <w:sectPr w:rsidR="00AF540C" w:rsidRPr="00826E21" w:rsidSect="00826E2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B0E"/>
    <w:multiLevelType w:val="multilevel"/>
    <w:tmpl w:val="7210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1"/>
    <w:rsid w:val="00826E21"/>
    <w:rsid w:val="00AF540C"/>
    <w:rsid w:val="00C37C27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6E21"/>
  </w:style>
  <w:style w:type="character" w:styleId="Hyperlink">
    <w:name w:val="Hyperlink"/>
    <w:basedOn w:val="DefaultParagraphFont"/>
    <w:uiPriority w:val="99"/>
    <w:semiHidden/>
    <w:unhideWhenUsed/>
    <w:rsid w:val="00826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6E21"/>
  </w:style>
  <w:style w:type="character" w:styleId="Hyperlink">
    <w:name w:val="Hyperlink"/>
    <w:basedOn w:val="DefaultParagraphFont"/>
    <w:uiPriority w:val="99"/>
    <w:semiHidden/>
    <w:unhideWhenUsed/>
    <w:rsid w:val="00826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2</cp:revision>
  <dcterms:created xsi:type="dcterms:W3CDTF">2014-02-10T13:01:00Z</dcterms:created>
  <dcterms:modified xsi:type="dcterms:W3CDTF">2014-02-10T13:09:00Z</dcterms:modified>
</cp:coreProperties>
</file>